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2779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27794">
              <w:rPr>
                <w:b/>
                <w:sz w:val="24"/>
                <w:szCs w:val="24"/>
                <w:lang w:val="en-US"/>
              </w:rPr>
              <w:t>208А4</w:t>
            </w:r>
            <w:bookmarkStart w:id="0" w:name="_GoBack"/>
            <w:bookmarkEnd w:id="0"/>
          </w:p>
        </w:tc>
      </w:tr>
      <w:tr w:rsidR="00DF333B" w:rsidRPr="001E08D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892F87" w:rsidRDefault="0052469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92F87">
              <w:rPr>
                <w:rFonts w:ascii="Tahoma" w:hAnsi="Tahoma" w:cs="Tahoma"/>
                <w:b/>
                <w:color w:val="000000"/>
              </w:rPr>
              <w:t>2013218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EE0F10">
        <w:rPr>
          <w:b/>
          <w:sz w:val="28"/>
          <w:szCs w:val="28"/>
        </w:rPr>
        <w:t>(</w:t>
      </w:r>
      <w:r w:rsidR="00DE3EBD" w:rsidRPr="00DE3EBD">
        <w:rPr>
          <w:b/>
          <w:sz w:val="28"/>
          <w:szCs w:val="28"/>
        </w:rPr>
        <w:t xml:space="preserve">Масло трансформаторное </w:t>
      </w:r>
      <w:r w:rsidR="00524693">
        <w:rPr>
          <w:b/>
          <w:sz w:val="28"/>
          <w:szCs w:val="28"/>
        </w:rPr>
        <w:t>ТКП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701"/>
        <w:gridCol w:w="1575"/>
      </w:tblGrid>
      <w:tr w:rsidR="00EE0F10" w:rsidTr="00892F87">
        <w:tc>
          <w:tcPr>
            <w:tcW w:w="7371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vAlign w:val="center"/>
          </w:tcPr>
          <w:p w:rsidR="00EE0F10" w:rsidRPr="00DA6F51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 по </w:t>
            </w:r>
            <w:r w:rsidR="00063C87">
              <w:rPr>
                <w:sz w:val="24"/>
                <w:szCs w:val="24"/>
              </w:rPr>
              <w:t>ГОСТ 982-80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524693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892F87">
        <w:trPr>
          <w:trHeight w:val="238"/>
        </w:trPr>
        <w:tc>
          <w:tcPr>
            <w:tcW w:w="7371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50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1701" w:type="dxa"/>
            <w:vAlign w:val="center"/>
          </w:tcPr>
          <w:p w:rsidR="00DF2528" w:rsidRPr="00DE3EBD" w:rsidRDefault="00F349E2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892F87">
        <w:trPr>
          <w:trHeight w:val="238"/>
        </w:trPr>
        <w:tc>
          <w:tcPr>
            <w:tcW w:w="7371" w:type="dxa"/>
            <w:vAlign w:val="center"/>
          </w:tcPr>
          <w:p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469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Pr="00524693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524693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1701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05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1701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1701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892F87">
        <w:trPr>
          <w:trHeight w:val="238"/>
        </w:trPr>
        <w:tc>
          <w:tcPr>
            <w:tcW w:w="7371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С,%, не более</w:t>
            </w:r>
          </w:p>
        </w:tc>
        <w:tc>
          <w:tcPr>
            <w:tcW w:w="1701" w:type="dxa"/>
            <w:vAlign w:val="center"/>
          </w:tcPr>
          <w:p w:rsidR="000C0C5A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Default="00524693" w:rsidP="00133A13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1701" w:type="dxa"/>
            <w:vAlign w:val="center"/>
          </w:tcPr>
          <w:p w:rsidR="00524693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F56D45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Default="00524693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701" w:type="dxa"/>
            <w:vAlign w:val="center"/>
          </w:tcPr>
          <w:p w:rsidR="00524693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:rsidR="00524693" w:rsidRDefault="00524693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Pr="00DF2528" w:rsidRDefault="00524693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701" w:type="dxa"/>
            <w:vAlign w:val="center"/>
          </w:tcPr>
          <w:p w:rsidR="00524693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524693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ГОСТ6307</w:t>
            </w:r>
          </w:p>
        </w:tc>
      </w:tr>
      <w:tr w:rsidR="00524693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524693" w:rsidRPr="00DE3EBD" w:rsidRDefault="00524693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Pr="00B24870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1701" w:type="dxa"/>
            <w:vAlign w:val="center"/>
          </w:tcPr>
          <w:p w:rsidR="00524693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Pr="00B24870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1701" w:type="dxa"/>
            <w:vAlign w:val="center"/>
          </w:tcPr>
          <w:p w:rsidR="00524693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24693" w:rsidTr="00892F87">
        <w:trPr>
          <w:trHeight w:val="238"/>
        </w:trPr>
        <w:tc>
          <w:tcPr>
            <w:tcW w:w="7371" w:type="dxa"/>
            <w:vAlign w:val="center"/>
          </w:tcPr>
          <w:p w:rsidR="00524693" w:rsidRPr="00B24870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1701" w:type="dxa"/>
            <w:vAlign w:val="center"/>
          </w:tcPr>
          <w:p w:rsidR="00524693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для импортн</w:t>
      </w:r>
      <w:r w:rsidR="004E144D" w:rsidRPr="00044AD9">
        <w:rPr>
          <w:sz w:val="24"/>
          <w:szCs w:val="24"/>
        </w:rPr>
        <w:t>ых</w:t>
      </w:r>
      <w:r w:rsidR="00892F87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lastRenderedPageBreak/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D6E" w:rsidRDefault="00936D6E">
      <w:r>
        <w:separator/>
      </w:r>
    </w:p>
  </w:endnote>
  <w:endnote w:type="continuationSeparator" w:id="0">
    <w:p w:rsidR="00936D6E" w:rsidRDefault="0093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D6E" w:rsidRDefault="00936D6E">
      <w:r>
        <w:separator/>
      </w:r>
    </w:p>
  </w:footnote>
  <w:footnote w:type="continuationSeparator" w:id="0">
    <w:p w:rsidR="00936D6E" w:rsidRDefault="00936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954D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5ADE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4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4693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285F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2F87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6D6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D4D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49E2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D6034E-67F3-4832-AFD3-86F77E92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6CE7B-AC5E-481A-8400-BFF7E400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2014-07-10T12:05:00Z</cp:lastPrinted>
  <dcterms:created xsi:type="dcterms:W3CDTF">2014-07-11T09:45:00Z</dcterms:created>
  <dcterms:modified xsi:type="dcterms:W3CDTF">2014-07-11T10:30:00Z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